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89" w:rsidRDefault="00ED6389" w:rsidP="00A27E82">
      <w:pPr>
        <w:ind w:left="540"/>
        <w:jc w:val="center"/>
        <w:rPr>
          <w:b/>
          <w:spacing w:val="20"/>
          <w:sz w:val="28"/>
        </w:rPr>
      </w:pPr>
    </w:p>
    <w:p w:rsidR="00ED6389" w:rsidRDefault="00ED6389" w:rsidP="00A27E82">
      <w:pPr>
        <w:ind w:left="540"/>
        <w:jc w:val="center"/>
        <w:rPr>
          <w:b/>
          <w:spacing w:val="20"/>
          <w:sz w:val="28"/>
        </w:rPr>
      </w:pPr>
    </w:p>
    <w:p w:rsidR="00ED6389" w:rsidRDefault="00ED6389" w:rsidP="00A27E82">
      <w:pPr>
        <w:ind w:left="54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Иркутская область</w:t>
      </w:r>
    </w:p>
    <w:p w:rsidR="00ED6389" w:rsidRDefault="00ED6389" w:rsidP="00A27E82">
      <w:pPr>
        <w:ind w:left="54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ED6389" w:rsidRDefault="00ED6389" w:rsidP="00A27E82">
      <w:pPr>
        <w:ind w:left="54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«Тулунский район»</w:t>
      </w:r>
    </w:p>
    <w:p w:rsidR="00ED6389" w:rsidRDefault="00ED6389" w:rsidP="00A27E82">
      <w:pPr>
        <w:ind w:left="540"/>
        <w:jc w:val="center"/>
        <w:rPr>
          <w:b/>
          <w:spacing w:val="20"/>
          <w:sz w:val="28"/>
        </w:rPr>
      </w:pPr>
    </w:p>
    <w:p w:rsidR="00ED6389" w:rsidRDefault="00ED6389" w:rsidP="00A27E82">
      <w:pPr>
        <w:ind w:left="54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ED6389" w:rsidRDefault="00ED6389" w:rsidP="00A27E82">
      <w:pPr>
        <w:ind w:left="54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ED6389" w:rsidRDefault="00ED6389" w:rsidP="00A27E82">
      <w:pPr>
        <w:ind w:left="54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шестого созыва</w:t>
      </w:r>
    </w:p>
    <w:p w:rsidR="00ED6389" w:rsidRDefault="00ED6389" w:rsidP="00A27E82">
      <w:pPr>
        <w:ind w:left="540"/>
        <w:jc w:val="center"/>
        <w:rPr>
          <w:b/>
          <w:spacing w:val="20"/>
          <w:sz w:val="28"/>
        </w:rPr>
      </w:pPr>
    </w:p>
    <w:p w:rsidR="00ED6389" w:rsidRDefault="00ED6389" w:rsidP="00A27E82">
      <w:pPr>
        <w:ind w:left="54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ED6389" w:rsidRDefault="00ED6389" w:rsidP="00A27E82">
      <w:pPr>
        <w:jc w:val="both"/>
        <w:rPr>
          <w:b/>
          <w:spacing w:val="20"/>
          <w:sz w:val="28"/>
        </w:rPr>
      </w:pPr>
    </w:p>
    <w:p w:rsidR="00ED6389" w:rsidRDefault="00ED6389" w:rsidP="00A27E82">
      <w:pPr>
        <w:jc w:val="both"/>
        <w:rPr>
          <w:b/>
          <w:spacing w:val="20"/>
          <w:sz w:val="28"/>
        </w:rPr>
      </w:pPr>
      <w:r>
        <w:rPr>
          <w:b/>
          <w:spacing w:val="20"/>
          <w:sz w:val="28"/>
        </w:rPr>
        <w:t>«24» ноября 2015г.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 xml:space="preserve">                                                       № 198</w:t>
      </w:r>
      <w:bookmarkStart w:id="0" w:name="_GoBack"/>
      <w:bookmarkEnd w:id="0"/>
    </w:p>
    <w:p w:rsidR="00ED6389" w:rsidRDefault="00ED6389" w:rsidP="00A27E82">
      <w:pPr>
        <w:ind w:left="540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г. Тулун</w:t>
      </w:r>
    </w:p>
    <w:p w:rsidR="00ED6389" w:rsidRDefault="00ED6389" w:rsidP="00A27E82">
      <w:pPr>
        <w:pStyle w:val="ConsPlusNormal"/>
        <w:rPr>
          <w:bCs/>
        </w:rPr>
      </w:pPr>
    </w:p>
    <w:p w:rsidR="00ED6389" w:rsidRDefault="00ED6389" w:rsidP="00A27E82">
      <w:pPr>
        <w:pStyle w:val="ConsPlusNormal"/>
        <w:rPr>
          <w:bCs/>
        </w:rPr>
      </w:pPr>
    </w:p>
    <w:p w:rsidR="00ED6389" w:rsidRPr="00D65FDD" w:rsidRDefault="00ED6389" w:rsidP="00A27E82">
      <w:pPr>
        <w:pStyle w:val="ConsPlusNormal"/>
        <w:rPr>
          <w:bCs/>
          <w:sz w:val="24"/>
        </w:rPr>
      </w:pPr>
    </w:p>
    <w:p w:rsidR="00ED6389" w:rsidRPr="00D65FDD" w:rsidRDefault="00ED6389" w:rsidP="00A27E82">
      <w:pPr>
        <w:pStyle w:val="ConsPlusNormal"/>
        <w:rPr>
          <w:rFonts w:ascii="Times New Roman" w:hAnsi="Times New Roman" w:cs="Times New Roman"/>
          <w:bCs/>
          <w:sz w:val="24"/>
          <w:szCs w:val="28"/>
        </w:rPr>
      </w:pPr>
      <w:r w:rsidRPr="00D65FDD">
        <w:rPr>
          <w:rFonts w:ascii="Times New Roman" w:hAnsi="Times New Roman" w:cs="Times New Roman"/>
          <w:bCs/>
          <w:sz w:val="24"/>
          <w:szCs w:val="28"/>
        </w:rPr>
        <w:t>О назначении председателя</w:t>
      </w:r>
    </w:p>
    <w:p w:rsidR="00ED6389" w:rsidRPr="00D65FDD" w:rsidRDefault="00ED6389" w:rsidP="00A27E82">
      <w:pPr>
        <w:pStyle w:val="ConsPlusNormal"/>
        <w:rPr>
          <w:rFonts w:ascii="Times New Roman" w:hAnsi="Times New Roman" w:cs="Times New Roman"/>
          <w:bCs/>
          <w:sz w:val="24"/>
          <w:szCs w:val="28"/>
        </w:rPr>
      </w:pPr>
      <w:r w:rsidRPr="00D65FDD">
        <w:rPr>
          <w:rFonts w:ascii="Times New Roman" w:hAnsi="Times New Roman" w:cs="Times New Roman"/>
          <w:bCs/>
          <w:sz w:val="24"/>
          <w:szCs w:val="28"/>
        </w:rPr>
        <w:t>Контрольно-счетной палаты</w:t>
      </w:r>
    </w:p>
    <w:p w:rsidR="00ED6389" w:rsidRPr="00D65FDD" w:rsidRDefault="00ED6389" w:rsidP="00A27E82">
      <w:pPr>
        <w:pStyle w:val="ConsPlusNormal"/>
        <w:rPr>
          <w:rFonts w:ascii="Times New Roman" w:hAnsi="Times New Roman" w:cs="Times New Roman"/>
          <w:bCs/>
          <w:sz w:val="24"/>
          <w:szCs w:val="28"/>
        </w:rPr>
      </w:pPr>
      <w:r w:rsidRPr="00D65FDD">
        <w:rPr>
          <w:rFonts w:ascii="Times New Roman" w:hAnsi="Times New Roman" w:cs="Times New Roman"/>
          <w:bCs/>
          <w:sz w:val="24"/>
          <w:szCs w:val="28"/>
        </w:rPr>
        <w:t>муниципального образования</w:t>
      </w:r>
    </w:p>
    <w:p w:rsidR="00ED6389" w:rsidRPr="00D65FDD" w:rsidRDefault="00ED6389" w:rsidP="00A27E82">
      <w:pPr>
        <w:pStyle w:val="ConsPlusNormal"/>
        <w:rPr>
          <w:rFonts w:ascii="Times New Roman" w:hAnsi="Times New Roman" w:cs="Times New Roman"/>
          <w:bCs/>
          <w:sz w:val="24"/>
          <w:szCs w:val="28"/>
        </w:rPr>
      </w:pPr>
      <w:r w:rsidRPr="00D65FDD">
        <w:rPr>
          <w:rFonts w:ascii="Times New Roman" w:hAnsi="Times New Roman" w:cs="Times New Roman"/>
          <w:bCs/>
          <w:sz w:val="24"/>
          <w:szCs w:val="28"/>
        </w:rPr>
        <w:t>«Тулунский район»</w:t>
      </w:r>
    </w:p>
    <w:p w:rsidR="00ED6389" w:rsidRPr="00D65FDD" w:rsidRDefault="00ED6389" w:rsidP="00A27E82">
      <w:pPr>
        <w:pStyle w:val="ConsPlusNormal"/>
        <w:jc w:val="both"/>
        <w:outlineLvl w:val="0"/>
        <w:rPr>
          <w:sz w:val="24"/>
        </w:rPr>
      </w:pPr>
    </w:p>
    <w:p w:rsidR="00ED6389" w:rsidRPr="00D65FDD" w:rsidRDefault="00ED6389" w:rsidP="00A27E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65FDD">
        <w:rPr>
          <w:rFonts w:ascii="Times New Roman" w:hAnsi="Times New Roman" w:cs="Times New Roman"/>
          <w:sz w:val="24"/>
          <w:szCs w:val="28"/>
        </w:rPr>
        <w:t xml:space="preserve">Рассмотрев предложение председателя Думы Тулунского муниципального района Бордова М.И. о кандидатуре Федоровой Л.А. на должность председателя Контрольно-счетной палаты муниципального образования "Тулунский район», протокол  № 2  счетной комиссии об итогах тайного голосования по назначению на должность  председателя Контрольно-счетной палатымуниципального образования "Тулунский район», руководствуясь </w:t>
      </w:r>
      <w:hyperlink r:id="rId7" w:history="1">
        <w:r w:rsidRPr="00D65FDD">
          <w:rPr>
            <w:rFonts w:ascii="Times New Roman" w:hAnsi="Times New Roman" w:cs="Times New Roman"/>
            <w:sz w:val="24"/>
            <w:szCs w:val="28"/>
          </w:rPr>
          <w:t>п.п. 6</w:t>
        </w:r>
      </w:hyperlink>
      <w:r w:rsidRPr="00D65FDD">
        <w:rPr>
          <w:rFonts w:ascii="Times New Roman" w:hAnsi="Times New Roman" w:cs="Times New Roman"/>
          <w:sz w:val="24"/>
          <w:szCs w:val="28"/>
        </w:rPr>
        <w:t xml:space="preserve">, </w:t>
      </w:r>
      <w:hyperlink r:id="rId8" w:history="1">
        <w:r w:rsidRPr="00D65FDD">
          <w:rPr>
            <w:rFonts w:ascii="Times New Roman" w:hAnsi="Times New Roman" w:cs="Times New Roman"/>
            <w:sz w:val="24"/>
            <w:szCs w:val="28"/>
          </w:rPr>
          <w:t>7 ст. 6</w:t>
        </w:r>
      </w:hyperlink>
      <w:r w:rsidRPr="00D65FDD">
        <w:rPr>
          <w:rFonts w:ascii="Times New Roman" w:hAnsi="Times New Roman" w:cs="Times New Roman"/>
          <w:sz w:val="24"/>
          <w:szCs w:val="28"/>
        </w:rPr>
        <w:t xml:space="preserve"> Федерального закона от 07.02.2011 N 6-ФЗ "Об общих принципах организациии деятельности контрольно-счетных органов субъектов Российской Федерации и муниципальных образований", Федеральным </w:t>
      </w:r>
      <w:hyperlink r:id="rId9" w:history="1">
        <w:r w:rsidRPr="00D65FDD">
          <w:rPr>
            <w:rFonts w:ascii="Times New Roman" w:hAnsi="Times New Roman" w:cs="Times New Roman"/>
            <w:sz w:val="24"/>
            <w:szCs w:val="28"/>
          </w:rPr>
          <w:t>законом</w:t>
        </w:r>
      </w:hyperlink>
      <w:r w:rsidRPr="00D65FDD">
        <w:rPr>
          <w:rFonts w:ascii="Times New Roman" w:hAnsi="Times New Roman" w:cs="Times New Roman"/>
          <w:sz w:val="24"/>
          <w:szCs w:val="28"/>
        </w:rPr>
        <w:t xml:space="preserve"> от 02.03.2007 N 25-ФЗ "О муниципальной службе в Российской Федерации", ст.5 Положения о Контрольно-счетной палате муниципального образования «Тулунский район», утвержденного решением Думы Тулунского муниципального района  от 18.06.2013года № 412,</w:t>
      </w:r>
      <w:hyperlink r:id="rId10" w:history="1">
        <w:r w:rsidRPr="00D65FDD">
          <w:rPr>
            <w:rFonts w:ascii="Times New Roman" w:hAnsi="Times New Roman" w:cs="Times New Roman"/>
            <w:sz w:val="24"/>
            <w:szCs w:val="28"/>
          </w:rPr>
          <w:t>ст.ст. 2</w:t>
        </w:r>
      </w:hyperlink>
      <w:r w:rsidRPr="00D65FDD">
        <w:rPr>
          <w:rFonts w:ascii="Times New Roman" w:hAnsi="Times New Roman" w:cs="Times New Roman"/>
          <w:sz w:val="24"/>
          <w:szCs w:val="28"/>
        </w:rPr>
        <w:t xml:space="preserve">7, </w:t>
      </w:r>
      <w:hyperlink r:id="rId11" w:history="1">
        <w:r w:rsidRPr="00D65FDD">
          <w:rPr>
            <w:rFonts w:ascii="Times New Roman" w:hAnsi="Times New Roman" w:cs="Times New Roman"/>
            <w:sz w:val="24"/>
            <w:szCs w:val="28"/>
          </w:rPr>
          <w:t>39</w:t>
        </w:r>
      </w:hyperlink>
      <w:r w:rsidRPr="00D65FDD">
        <w:rPr>
          <w:rFonts w:ascii="Times New Roman" w:hAnsi="Times New Roman" w:cs="Times New Roman"/>
          <w:sz w:val="24"/>
          <w:szCs w:val="28"/>
        </w:rPr>
        <w:t xml:space="preserve">, </w:t>
      </w:r>
      <w:hyperlink r:id="rId12" w:history="1">
        <w:r w:rsidRPr="00D65FDD">
          <w:rPr>
            <w:rFonts w:ascii="Times New Roman" w:hAnsi="Times New Roman" w:cs="Times New Roman"/>
            <w:sz w:val="24"/>
            <w:szCs w:val="28"/>
          </w:rPr>
          <w:t>44</w:t>
        </w:r>
      </w:hyperlink>
      <w:r w:rsidRPr="00D65FDD">
        <w:rPr>
          <w:rFonts w:ascii="Times New Roman" w:hAnsi="Times New Roman" w:cs="Times New Roman"/>
          <w:sz w:val="24"/>
          <w:szCs w:val="28"/>
        </w:rPr>
        <w:t xml:space="preserve"> Устава муниципального образования "Тулунский район", Дума Тулунского муниципального района </w:t>
      </w:r>
    </w:p>
    <w:p w:rsidR="00ED6389" w:rsidRPr="00D65FDD" w:rsidRDefault="00ED6389" w:rsidP="0099455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ED6389" w:rsidRPr="00D65FDD" w:rsidRDefault="00ED6389" w:rsidP="005945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  <w:r w:rsidRPr="00D65FDD">
        <w:rPr>
          <w:rFonts w:ascii="Times New Roman" w:hAnsi="Times New Roman" w:cs="Times New Roman"/>
          <w:sz w:val="24"/>
          <w:szCs w:val="28"/>
        </w:rPr>
        <w:t>РЕШИЛА:</w:t>
      </w:r>
    </w:p>
    <w:p w:rsidR="00ED6389" w:rsidRPr="00D65FDD" w:rsidRDefault="00ED6389" w:rsidP="00902C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65FDD">
        <w:rPr>
          <w:rFonts w:ascii="Times New Roman" w:hAnsi="Times New Roman" w:cs="Times New Roman"/>
          <w:sz w:val="24"/>
          <w:szCs w:val="28"/>
        </w:rPr>
        <w:t>1.Назначить на должность председателя Контрольно-счетной палаты муниципального образования "Тулунский район" – Федорову Лидию Александровну с 24.11.2015 года.</w:t>
      </w:r>
    </w:p>
    <w:p w:rsidR="00ED6389" w:rsidRPr="00D65FDD" w:rsidRDefault="00ED6389" w:rsidP="00D65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65FDD">
        <w:rPr>
          <w:rFonts w:ascii="Times New Roman" w:hAnsi="Times New Roman" w:cs="Times New Roman"/>
          <w:sz w:val="24"/>
          <w:szCs w:val="28"/>
        </w:rPr>
        <w:t>2.Председателю Думы Тулунского муниципального района заключить с председателем Контрольно-счетной палаты муниципального образования  "Тулунский район" Федоровой Лидией Александровной срочный трудовой договор.</w:t>
      </w:r>
    </w:p>
    <w:p w:rsidR="00ED6389" w:rsidRPr="00D65FDD" w:rsidRDefault="00ED6389" w:rsidP="00D65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65FDD">
        <w:rPr>
          <w:rFonts w:ascii="Times New Roman" w:hAnsi="Times New Roman" w:cs="Times New Roman"/>
          <w:sz w:val="24"/>
          <w:szCs w:val="28"/>
        </w:rPr>
        <w:t>3. 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Интернет.</w:t>
      </w:r>
    </w:p>
    <w:p w:rsidR="00ED6389" w:rsidRPr="00D65FDD" w:rsidRDefault="00ED6389" w:rsidP="00902C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65FDD">
        <w:rPr>
          <w:rFonts w:ascii="Times New Roman" w:hAnsi="Times New Roman" w:cs="Times New Roman"/>
          <w:sz w:val="24"/>
          <w:szCs w:val="28"/>
        </w:rPr>
        <w:t>4.Контроль за исполнением настоящего решения возложить на председателя Думы Тулунского муниципального района Бордова М.И.</w:t>
      </w:r>
    </w:p>
    <w:p w:rsidR="00ED6389" w:rsidRPr="00D65FDD" w:rsidRDefault="00ED6389" w:rsidP="00A27E8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ED6389" w:rsidRPr="00D65FDD" w:rsidRDefault="00ED6389" w:rsidP="00A27E8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ED6389" w:rsidRPr="00D65FDD" w:rsidRDefault="00ED6389" w:rsidP="00A27E8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ED6389" w:rsidRPr="00D65FDD" w:rsidRDefault="00ED6389" w:rsidP="00A27E8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D65FDD">
        <w:rPr>
          <w:rFonts w:ascii="Times New Roman" w:hAnsi="Times New Roman" w:cs="Times New Roman"/>
          <w:sz w:val="24"/>
          <w:szCs w:val="28"/>
        </w:rPr>
        <w:t>Председатель Думы Тулунского</w:t>
      </w:r>
    </w:p>
    <w:p w:rsidR="00ED6389" w:rsidRPr="00D65FDD" w:rsidRDefault="00ED6389" w:rsidP="00D65FDD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D65FDD">
        <w:rPr>
          <w:rFonts w:ascii="Times New Roman" w:hAnsi="Times New Roman" w:cs="Times New Roman"/>
          <w:sz w:val="24"/>
          <w:szCs w:val="28"/>
        </w:rPr>
        <w:t>муниципального района                         М.И.Бордов</w:t>
      </w:r>
    </w:p>
    <w:sectPr w:rsidR="00ED6389" w:rsidRPr="00D65FDD" w:rsidSect="00D65FDD">
      <w:headerReference w:type="even" r:id="rId13"/>
      <w:headerReference w:type="default" r:id="rId14"/>
      <w:pgSz w:w="11906" w:h="16838"/>
      <w:pgMar w:top="539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389" w:rsidRDefault="00ED6389">
      <w:r>
        <w:separator/>
      </w:r>
    </w:p>
  </w:endnote>
  <w:endnote w:type="continuationSeparator" w:id="1">
    <w:p w:rsidR="00ED6389" w:rsidRDefault="00ED6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389" w:rsidRDefault="00ED6389">
      <w:r>
        <w:separator/>
      </w:r>
    </w:p>
  </w:footnote>
  <w:footnote w:type="continuationSeparator" w:id="1">
    <w:p w:rsidR="00ED6389" w:rsidRDefault="00ED6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389" w:rsidRDefault="00ED6389" w:rsidP="00A663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6389" w:rsidRDefault="00ED63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389" w:rsidRDefault="00ED6389" w:rsidP="00A663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D6389" w:rsidRDefault="00ED63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E102F"/>
    <w:multiLevelType w:val="hybridMultilevel"/>
    <w:tmpl w:val="084CAB3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E82"/>
    <w:rsid w:val="00115719"/>
    <w:rsid w:val="001B79C1"/>
    <w:rsid w:val="001E045A"/>
    <w:rsid w:val="0023762F"/>
    <w:rsid w:val="0031003E"/>
    <w:rsid w:val="00343B00"/>
    <w:rsid w:val="00356680"/>
    <w:rsid w:val="00383BAA"/>
    <w:rsid w:val="00385FC3"/>
    <w:rsid w:val="00477735"/>
    <w:rsid w:val="004A1096"/>
    <w:rsid w:val="005945FB"/>
    <w:rsid w:val="005C6A53"/>
    <w:rsid w:val="00636E82"/>
    <w:rsid w:val="007B4FA5"/>
    <w:rsid w:val="007E290A"/>
    <w:rsid w:val="00832B29"/>
    <w:rsid w:val="008C5FE8"/>
    <w:rsid w:val="008E4560"/>
    <w:rsid w:val="008F2A9C"/>
    <w:rsid w:val="00902CC6"/>
    <w:rsid w:val="0091545F"/>
    <w:rsid w:val="00982F03"/>
    <w:rsid w:val="00994551"/>
    <w:rsid w:val="009C5D9E"/>
    <w:rsid w:val="00A27E82"/>
    <w:rsid w:val="00A6630B"/>
    <w:rsid w:val="00AF278A"/>
    <w:rsid w:val="00B863B7"/>
    <w:rsid w:val="00BD323A"/>
    <w:rsid w:val="00BE7C03"/>
    <w:rsid w:val="00C65D7B"/>
    <w:rsid w:val="00D65FDD"/>
    <w:rsid w:val="00D94F18"/>
    <w:rsid w:val="00DC64E8"/>
    <w:rsid w:val="00E758B2"/>
    <w:rsid w:val="00E97B16"/>
    <w:rsid w:val="00ED6389"/>
    <w:rsid w:val="00F908C4"/>
    <w:rsid w:val="00FB5CF1"/>
    <w:rsid w:val="00FC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7E8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27E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7E8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27E8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02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2CC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4BFF7729BE2A811B0787B9F8A6ED9561201E87649FEBEB5323AB751362B21E2CE1068BC0EDA14AcB35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4BFF7729BE2A811B0787B9F8A6ED9561201E87649FEBEB5323AB751362B21E2CE1068BC0EDA14BcB3CG" TargetMode="External"/><Relationship Id="rId12" Type="http://schemas.openxmlformats.org/officeDocument/2006/relationships/hyperlink" Target="consultantplus://offline/ref=744BFF7729BE2A811B0799B4EECAB799612A40886790E9B50E7CF028446BB8496BAE5FC984E0A04FB74048cC31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4BFF7729BE2A811B0799B4EECAB799612A40886790E9B50E7CF028446BB8496BAE5FC984E0A04FB74346cC38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4BFF7729BE2A811B0799B4EECAB799612A40886790E9B50E7CF028446BB8496BAE5FC984E0A04FB44248cC3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4BFF7729BE2A811B0787B9F8A6ED9561231F8C659CEBEB5323AB7513c632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1</Pages>
  <Words>435</Words>
  <Characters>2482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20</cp:revision>
  <cp:lastPrinted>2015-11-26T00:31:00Z</cp:lastPrinted>
  <dcterms:created xsi:type="dcterms:W3CDTF">2014-08-25T04:25:00Z</dcterms:created>
  <dcterms:modified xsi:type="dcterms:W3CDTF">2015-12-01T06:47:00Z</dcterms:modified>
</cp:coreProperties>
</file>